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7D" w:rsidRDefault="00E8338E" w:rsidP="00E8338E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808588" cy="266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 hi-res all black logo on transparent backgroun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77" cy="27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423" w:rsidRPr="00F650F7" w:rsidRDefault="009F6423" w:rsidP="009F6423">
      <w:pPr>
        <w:rPr>
          <w:b/>
          <w:sz w:val="36"/>
          <w:szCs w:val="36"/>
        </w:rPr>
      </w:pPr>
      <w:r>
        <w:rPr>
          <w:b/>
          <w:sz w:val="36"/>
          <w:szCs w:val="36"/>
        </w:rPr>
        <w:t>On the town</w:t>
      </w:r>
    </w:p>
    <w:p w:rsidR="00A16C63" w:rsidRPr="009F6423" w:rsidRDefault="009F6423">
      <w:pPr>
        <w:rPr>
          <w:b/>
        </w:rPr>
      </w:pPr>
      <w:r>
        <w:rPr>
          <w:b/>
        </w:rPr>
        <w:t>Awards of £2000-£7000</w:t>
      </w:r>
      <w:r w:rsidRPr="00CD642F">
        <w:rPr>
          <w:b/>
        </w:rPr>
        <w:t xml:space="preserve"> to seed a new piece of theatre</w:t>
      </w:r>
      <w:r>
        <w:rPr>
          <w:b/>
        </w:rPr>
        <w:t xml:space="preserve"> </w:t>
      </w:r>
    </w:p>
    <w:p w:rsidR="00A16C63" w:rsidRDefault="00A16C6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5219700" cy="363574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2173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278" cy="36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000" w:rsidRPr="00F650F7" w:rsidRDefault="00BF2000">
      <w:r w:rsidRPr="00F650F7">
        <w:t>We</w:t>
      </w:r>
      <w:r w:rsidR="001A4868">
        <w:t xml:space="preserve"> want to support</w:t>
      </w:r>
      <w:r w:rsidRPr="00F650F7">
        <w:t xml:space="preserve"> arts venues in our </w:t>
      </w:r>
      <w:r w:rsidR="009937DC" w:rsidRPr="00F650F7">
        <w:t>South</w:t>
      </w:r>
      <w:r w:rsidRPr="00F650F7">
        <w:t xml:space="preserve"> East towns to create new</w:t>
      </w:r>
      <w:r w:rsidR="008817A2">
        <w:t xml:space="preserve"> popular</w:t>
      </w:r>
      <w:r w:rsidRPr="00F650F7">
        <w:t xml:space="preserve"> thea</w:t>
      </w:r>
      <w:r w:rsidR="009937DC" w:rsidRPr="00F650F7">
        <w:t xml:space="preserve">tre experiences for their town, in their </w:t>
      </w:r>
      <w:r w:rsidR="00292DE2">
        <w:t>community and</w:t>
      </w:r>
      <w:r w:rsidR="004548D2">
        <w:t xml:space="preserve"> importantly,</w:t>
      </w:r>
      <w:r w:rsidR="009937DC" w:rsidRPr="00F650F7">
        <w:t xml:space="preserve"> outside of their venue.</w:t>
      </w:r>
    </w:p>
    <w:p w:rsidR="00F650F7" w:rsidRDefault="00F650F7" w:rsidP="00F650F7">
      <w:pPr>
        <w:spacing w:after="0"/>
        <w:rPr>
          <w:rFonts w:ascii="Calibri" w:eastAsia="Times New Roman" w:hAnsi="Calibri" w:cs="Calibri"/>
          <w:lang w:eastAsia="en-GB"/>
        </w:rPr>
      </w:pPr>
      <w:r w:rsidRPr="009116B8">
        <w:t>The South East is made up of more small towns than any other region. From coastal and semi-rural to more urban areas on the edge of our cities, some are historic market towns, others new towns with new names. T</w:t>
      </w:r>
      <w:r w:rsidRPr="009116B8">
        <w:rPr>
          <w:rFonts w:ascii="Calibri" w:eastAsia="Times New Roman" w:hAnsi="Calibri" w:cs="Calibri"/>
          <w:lang w:eastAsia="en-GB"/>
        </w:rPr>
        <w:t xml:space="preserve">hey are part of our character; </w:t>
      </w:r>
      <w:r>
        <w:rPr>
          <w:rFonts w:ascii="Calibri" w:eastAsia="Times New Roman" w:hAnsi="Calibri" w:cs="Calibri"/>
          <w:lang w:eastAsia="en-GB"/>
        </w:rPr>
        <w:t xml:space="preserve">they </w:t>
      </w:r>
      <w:r w:rsidRPr="009116B8">
        <w:rPr>
          <w:rFonts w:ascii="Calibri" w:eastAsia="Times New Roman" w:hAnsi="Calibri" w:cs="Calibri"/>
          <w:lang w:eastAsia="en-GB"/>
        </w:rPr>
        <w:t>shape the way we live and are often overlooked by powerful metropolitan and rural in</w:t>
      </w:r>
      <w:r>
        <w:rPr>
          <w:rFonts w:ascii="Calibri" w:eastAsia="Times New Roman" w:hAnsi="Calibri" w:cs="Calibri"/>
          <w:lang w:eastAsia="en-GB"/>
        </w:rPr>
        <w:t>terests.</w:t>
      </w:r>
    </w:p>
    <w:p w:rsidR="004548D2" w:rsidRDefault="004548D2" w:rsidP="00F650F7">
      <w:pPr>
        <w:spacing w:after="0"/>
        <w:rPr>
          <w:rFonts w:ascii="Calibri" w:eastAsia="Times New Roman" w:hAnsi="Calibri" w:cs="Calibri"/>
          <w:lang w:eastAsia="en-GB"/>
        </w:rPr>
      </w:pPr>
    </w:p>
    <w:p w:rsidR="00F650F7" w:rsidRDefault="00F650F7" w:rsidP="00F650F7">
      <w:pPr>
        <w:spacing w:after="0"/>
        <w:rPr>
          <w:rFonts w:ascii="Calibri" w:eastAsia="Times New Roman" w:hAnsi="Calibri" w:cs="Calibri"/>
          <w:lang w:eastAsia="en-GB"/>
        </w:rPr>
      </w:pPr>
    </w:p>
    <w:p w:rsidR="001D039F" w:rsidRPr="00F650F7" w:rsidRDefault="001D039F" w:rsidP="00F650F7">
      <w:pPr>
        <w:spacing w:after="0"/>
        <w:rPr>
          <w:rFonts w:ascii="Calibri" w:eastAsia="Times New Roman" w:hAnsi="Calibri" w:cs="Calibri"/>
          <w:lang w:eastAsia="en-GB"/>
        </w:rPr>
      </w:pPr>
      <w:r>
        <w:t>We are looking to invest in the production of new work which connects with those who may not regularly engag</w:t>
      </w:r>
      <w:r w:rsidR="001A4868">
        <w:t>e with theatre in our towns</w:t>
      </w:r>
      <w:r>
        <w:t>, work</w:t>
      </w:r>
      <w:r w:rsidR="008817A2">
        <w:t xml:space="preserve"> that is enticing and relevant and </w:t>
      </w:r>
      <w:r w:rsidR="00F650F7">
        <w:t>work that plays w</w:t>
      </w:r>
      <w:r w:rsidR="008817A2">
        <w:t>ith new forms.</w:t>
      </w:r>
    </w:p>
    <w:p w:rsidR="001D039F" w:rsidRPr="009116B8" w:rsidRDefault="001D039F" w:rsidP="001D039F">
      <w:r w:rsidRPr="009116B8">
        <w:t>This might encompass site-specific work</w:t>
      </w:r>
      <w:r>
        <w:t xml:space="preserve"> or </w:t>
      </w:r>
      <w:r w:rsidRPr="009116B8">
        <w:t>theatre that doesn’t look like theatre</w:t>
      </w:r>
      <w:r>
        <w:t xml:space="preserve">; it might be based in variety, </w:t>
      </w:r>
      <w:r w:rsidR="004548D2">
        <w:t>comedy, magic</w:t>
      </w:r>
      <w:r w:rsidRPr="009116B8">
        <w:t xml:space="preserve"> or maybe roller skating! </w:t>
      </w:r>
    </w:p>
    <w:p w:rsidR="00BF2000" w:rsidRPr="001A4868" w:rsidRDefault="001D039F">
      <w:r w:rsidRPr="009116B8">
        <w:t xml:space="preserve">The work could take place in market squares, care homes, </w:t>
      </w:r>
      <w:r>
        <w:t>cafes or swimming pools</w:t>
      </w:r>
      <w:r w:rsidRPr="009116B8">
        <w:t xml:space="preserve">, but </w:t>
      </w:r>
      <w:r w:rsidR="006A3E5E">
        <w:t>it should be work that</w:t>
      </w:r>
      <w:r>
        <w:t xml:space="preserve"> brings a little joy and can rekindle</w:t>
      </w:r>
      <w:r w:rsidRPr="009116B8">
        <w:t xml:space="preserve"> an appetite for contemporary, popular entertainment. </w:t>
      </w:r>
    </w:p>
    <w:p w:rsidR="004548D2" w:rsidRDefault="00215521" w:rsidP="004548D2">
      <w:pPr>
        <w:spacing w:after="0"/>
      </w:pPr>
      <w:r>
        <w:t>We are looking to make a small numb</w:t>
      </w:r>
      <w:r w:rsidR="001A4868">
        <w:t>er of investments of £2000-£7000 to</w:t>
      </w:r>
      <w:r>
        <w:t xml:space="preserve"> seed ideas for </w:t>
      </w:r>
      <w:r w:rsidR="004548D2">
        <w:t>new work</w:t>
      </w:r>
      <w:r w:rsidR="001A4868">
        <w:t xml:space="preserve"> that seek</w:t>
      </w:r>
      <w:r w:rsidR="002F1B83">
        <w:t>s</w:t>
      </w:r>
      <w:r>
        <w:t xml:space="preserve"> to achieve these amb</w:t>
      </w:r>
      <w:r w:rsidR="001A4868">
        <w:t xml:space="preserve">itions. </w:t>
      </w:r>
    </w:p>
    <w:p w:rsidR="001A4868" w:rsidRPr="001A4868" w:rsidRDefault="006A3E5E" w:rsidP="004548D2">
      <w:pPr>
        <w:spacing w:after="0"/>
      </w:pPr>
      <w:r>
        <w:t xml:space="preserve">Longer term we’d hope to support the most successful </w:t>
      </w:r>
      <w:r w:rsidR="002F1B83">
        <w:t>of these projects</w:t>
      </w:r>
      <w:r w:rsidR="001A4868">
        <w:t>,</w:t>
      </w:r>
      <w:r w:rsidR="001A4868" w:rsidRPr="001A4868">
        <w:t xml:space="preserve"> alongside the</w:t>
      </w:r>
      <w:r w:rsidR="001A4868">
        <w:t xml:space="preserve"> producing venue to visit</w:t>
      </w:r>
      <w:r w:rsidR="001A4868" w:rsidRPr="001A4868">
        <w:t xml:space="preserve"> further town locations across the South East</w:t>
      </w:r>
      <w:r>
        <w:t>.</w:t>
      </w:r>
    </w:p>
    <w:p w:rsidR="00215521" w:rsidRDefault="00215521"/>
    <w:p w:rsidR="00215521" w:rsidRPr="00626775" w:rsidRDefault="00215521">
      <w:pPr>
        <w:rPr>
          <w:b/>
        </w:rPr>
      </w:pPr>
      <w:r w:rsidRPr="00626775">
        <w:rPr>
          <w:b/>
        </w:rPr>
        <w:lastRenderedPageBreak/>
        <w:t>Applicants</w:t>
      </w:r>
    </w:p>
    <w:p w:rsidR="00215521" w:rsidRDefault="006B7DCB" w:rsidP="004548D2">
      <w:pPr>
        <w:spacing w:after="0"/>
      </w:pPr>
      <w:bookmarkStart w:id="0" w:name="_GoBack"/>
      <w:bookmarkEnd w:id="0"/>
      <w:r>
        <w:t>We</w:t>
      </w:r>
      <w:r w:rsidR="001D039F">
        <w:t xml:space="preserve"> expect lead applicants to be arts</w:t>
      </w:r>
      <w:r w:rsidR="004548D2">
        <w:t xml:space="preserve"> venues</w:t>
      </w:r>
      <w:r w:rsidR="00116DDF">
        <w:t>, libraries or museums</w:t>
      </w:r>
      <w:r w:rsidR="004548D2">
        <w:t xml:space="preserve"> partnering with an</w:t>
      </w:r>
      <w:r w:rsidR="00F650F7">
        <w:t xml:space="preserve"> a</w:t>
      </w:r>
      <w:r w:rsidR="006A3E5E">
        <w:t>rtist or company. It maybe that an idea</w:t>
      </w:r>
      <w:r w:rsidR="00116DDF">
        <w:t xml:space="preserve"> include</w:t>
      </w:r>
      <w:r w:rsidR="006A3E5E">
        <w:t>s working with</w:t>
      </w:r>
      <w:r w:rsidR="00E95298">
        <w:t xml:space="preserve"> less traditional</w:t>
      </w:r>
      <w:r w:rsidR="00F650F7">
        <w:t xml:space="preserve"> partners </w:t>
      </w:r>
      <w:r w:rsidR="003D1EAA">
        <w:t>such as</w:t>
      </w:r>
      <w:r w:rsidR="00116DDF">
        <w:t xml:space="preserve"> football clubs</w:t>
      </w:r>
      <w:r w:rsidR="00215521">
        <w:t>, walking</w:t>
      </w:r>
      <w:r w:rsidR="006A3E5E">
        <w:t xml:space="preserve"> groups,</w:t>
      </w:r>
      <w:r w:rsidR="00215521">
        <w:t xml:space="preserve"> </w:t>
      </w:r>
      <w:r w:rsidR="00116DDF">
        <w:t xml:space="preserve">playgroups or </w:t>
      </w:r>
      <w:r w:rsidR="005F5AF2">
        <w:t>hairdressers.</w:t>
      </w:r>
    </w:p>
    <w:p w:rsidR="00E06F5F" w:rsidRDefault="00E06F5F">
      <w:r>
        <w:t>We’re particularly interested to hear from new venue and artist partnerships and from some of our smaller venues who may be new to producing this type of project.</w:t>
      </w:r>
    </w:p>
    <w:p w:rsidR="00F650F7" w:rsidRDefault="00F650F7"/>
    <w:p w:rsidR="003D1EAA" w:rsidRPr="002A501D" w:rsidRDefault="003D1EAA">
      <w:pPr>
        <w:rPr>
          <w:b/>
        </w:rPr>
      </w:pPr>
      <w:r w:rsidRPr="002A501D">
        <w:rPr>
          <w:b/>
        </w:rPr>
        <w:t>Making a proposal</w:t>
      </w:r>
    </w:p>
    <w:p w:rsidR="004548D2" w:rsidRDefault="005F5AF2">
      <w:r>
        <w:t xml:space="preserve">Visit </w:t>
      </w:r>
      <w:hyperlink r:id="rId7" w:history="1">
        <w:r w:rsidR="00664E6E" w:rsidRPr="00816BB8">
          <w:rPr>
            <w:rStyle w:val="Hyperlink"/>
          </w:rPr>
          <w:t>http://theatre.farnhammaltings.com/portfolio/new-popular/</w:t>
        </w:r>
      </w:hyperlink>
      <w:r w:rsidR="00664E6E">
        <w:t xml:space="preserve"> </w:t>
      </w:r>
      <w:r w:rsidR="00626775">
        <w:t>for more information and to download the proposal form.</w:t>
      </w:r>
    </w:p>
    <w:p w:rsidR="004548D2" w:rsidRDefault="006B7DCB">
      <w:r>
        <w:t xml:space="preserve"> All proposals should be accompanied with a</w:t>
      </w:r>
      <w:r w:rsidR="004548D2">
        <w:t>n outline</w:t>
      </w:r>
      <w:r>
        <w:t xml:space="preserve"> budget and submitted by email to:</w:t>
      </w:r>
      <w:r w:rsidR="00626775">
        <w:t xml:space="preserve"> </w:t>
      </w:r>
      <w:hyperlink r:id="rId8" w:history="1">
        <w:r w:rsidR="00626775" w:rsidRPr="00C30B00">
          <w:rPr>
            <w:rStyle w:val="Hyperlink"/>
          </w:rPr>
          <w:t>katy.potter@farnhammaltings.com</w:t>
        </w:r>
      </w:hyperlink>
      <w:r>
        <w:t xml:space="preserve">    </w:t>
      </w:r>
      <w:r w:rsidR="00664E6E">
        <w:t xml:space="preserve">                                                                                               </w:t>
      </w:r>
      <w:r>
        <w:t xml:space="preserve"> </w:t>
      </w:r>
    </w:p>
    <w:p w:rsidR="006B7DCB" w:rsidRDefault="006B7DCB">
      <w:pPr>
        <w:rPr>
          <w:b/>
        </w:rPr>
      </w:pPr>
      <w:r>
        <w:t>Closing d</w:t>
      </w:r>
      <w:r w:rsidR="00221C4B">
        <w:t xml:space="preserve">ate </w:t>
      </w:r>
      <w:r w:rsidR="00F06B63">
        <w:t xml:space="preserve">for submissions </w:t>
      </w:r>
      <w:r w:rsidR="00F06B63" w:rsidRPr="00BD1292">
        <w:t xml:space="preserve">is </w:t>
      </w:r>
      <w:r w:rsidR="006A3E5E" w:rsidRPr="00BD1292">
        <w:rPr>
          <w:b/>
        </w:rPr>
        <w:t>9am Wednesday 13</w:t>
      </w:r>
      <w:r w:rsidR="00033CFE" w:rsidRPr="00BD1292">
        <w:rPr>
          <w:b/>
        </w:rPr>
        <w:t xml:space="preserve"> April</w:t>
      </w:r>
      <w:r w:rsidR="00E06F5F" w:rsidRPr="00BD1292">
        <w:rPr>
          <w:b/>
        </w:rPr>
        <w:t xml:space="preserve"> 2022</w:t>
      </w:r>
    </w:p>
    <w:p w:rsidR="00E06F5F" w:rsidRPr="00E06F5F" w:rsidRDefault="006A3E5E">
      <w:r>
        <w:t>Applicants</w:t>
      </w:r>
      <w:r w:rsidR="00E06F5F">
        <w:t xml:space="preserve"> will be notified</w:t>
      </w:r>
      <w:r>
        <w:t xml:space="preserve"> of the outcome of their application by </w:t>
      </w:r>
      <w:r w:rsidRPr="00BD1292">
        <w:rPr>
          <w:b/>
        </w:rPr>
        <w:t>Friday 6 May</w:t>
      </w:r>
      <w:r w:rsidR="00E06F5F" w:rsidRPr="00BD1292">
        <w:rPr>
          <w:b/>
        </w:rPr>
        <w:t xml:space="preserve"> 2022</w:t>
      </w:r>
    </w:p>
    <w:p w:rsidR="00626775" w:rsidRDefault="00626775">
      <w:r>
        <w:t xml:space="preserve">Proposals will be selected by a </w:t>
      </w:r>
      <w:r w:rsidRPr="00536AF2">
        <w:t>small</w:t>
      </w:r>
      <w:r w:rsidR="00536AF2" w:rsidRPr="00536AF2">
        <w:t xml:space="preserve"> curatorial</w:t>
      </w:r>
      <w:r w:rsidR="00536AF2">
        <w:t xml:space="preserve"> panel </w:t>
      </w:r>
      <w:r>
        <w:t>and decisions will be based on:</w:t>
      </w:r>
    </w:p>
    <w:p w:rsidR="00626775" w:rsidRDefault="00626775" w:rsidP="00626775">
      <w:pPr>
        <w:pStyle w:val="ListParagraph"/>
        <w:numPr>
          <w:ilvl w:val="0"/>
          <w:numId w:val="2"/>
        </w:numPr>
      </w:pPr>
      <w:r>
        <w:t>the artistic idea</w:t>
      </w:r>
    </w:p>
    <w:p w:rsidR="00626775" w:rsidRDefault="00790E48" w:rsidP="00626775">
      <w:pPr>
        <w:pStyle w:val="ListParagraph"/>
        <w:numPr>
          <w:ilvl w:val="0"/>
          <w:numId w:val="2"/>
        </w:numPr>
      </w:pPr>
      <w:r>
        <w:t>the approach to engaging new a</w:t>
      </w:r>
      <w:r w:rsidR="002A501D">
        <w:t>udiences, both its practicality</w:t>
      </w:r>
      <w:r>
        <w:t xml:space="preserve"> and authenticity</w:t>
      </w:r>
    </w:p>
    <w:p w:rsidR="00790E48" w:rsidRDefault="00626775" w:rsidP="00790E48">
      <w:pPr>
        <w:pStyle w:val="ListParagraph"/>
        <w:numPr>
          <w:ilvl w:val="0"/>
          <w:numId w:val="2"/>
        </w:numPr>
      </w:pPr>
      <w:r>
        <w:t>the depth of the partnership and how far the project supports mutual ambitions</w:t>
      </w:r>
    </w:p>
    <w:p w:rsidR="00F650F7" w:rsidRDefault="00F650F7" w:rsidP="00790E48">
      <w:pPr>
        <w:rPr>
          <w:b/>
        </w:rPr>
      </w:pPr>
    </w:p>
    <w:p w:rsidR="001E3901" w:rsidRPr="001E3901" w:rsidRDefault="001E3901" w:rsidP="001E3901">
      <w:pPr>
        <w:rPr>
          <w:b/>
        </w:rPr>
      </w:pPr>
      <w:r w:rsidRPr="001E3901">
        <w:rPr>
          <w:b/>
        </w:rPr>
        <w:t>About Us</w:t>
      </w:r>
    </w:p>
    <w:p w:rsidR="001E3901" w:rsidRPr="001E3901" w:rsidRDefault="001E3901" w:rsidP="001E3901">
      <w:pPr>
        <w:rPr>
          <w:rStyle w:val="questionvalue1"/>
          <w:sz w:val="22"/>
          <w:szCs w:val="22"/>
        </w:rPr>
      </w:pPr>
      <w:r w:rsidRPr="001E3901">
        <w:rPr>
          <w:rStyle w:val="questionvalue1"/>
          <w:b/>
          <w:sz w:val="22"/>
          <w:szCs w:val="22"/>
        </w:rPr>
        <w:t>Farnham Maltings</w:t>
      </w:r>
      <w:r w:rsidRPr="001E3901">
        <w:rPr>
          <w:rStyle w:val="questionvalue1"/>
          <w:sz w:val="22"/>
          <w:szCs w:val="22"/>
        </w:rPr>
        <w:t xml:space="preserve"> was established as an arts centre in 1969. Over the past 18 years the organisation has repositioned itself as a regional development organisation working across South East England. As a National Portfolio Organisation, Farnham Maltings runs a programme of work designed to increase the range, quality and audience for theatre across the south east region, has established a network of 180 venues who jointly programme and support a south east regional ecology, creates work for village halls, produces a cohort of the regions’ most promising talent and leads a national programme to internationalise the independent theatre sector in partnership with the British Council and UKTI.</w:t>
      </w:r>
    </w:p>
    <w:p w:rsidR="00F650F7" w:rsidRDefault="00F650F7" w:rsidP="00F650F7">
      <w:r w:rsidRPr="008817A2">
        <w:rPr>
          <w:b/>
        </w:rPr>
        <w:t>New Popular</w:t>
      </w:r>
      <w:r>
        <w:t xml:space="preserve"> is a five year initiative supported by </w:t>
      </w:r>
      <w:proofErr w:type="spellStart"/>
      <w:r>
        <w:t>Esmee</w:t>
      </w:r>
      <w:proofErr w:type="spellEnd"/>
      <w:r>
        <w:t xml:space="preserve"> Fairbairn Foundation designed to test and create new theatre projects with the ambition of reaching broader audiences in new places with new experiences.</w:t>
      </w:r>
    </w:p>
    <w:p w:rsidR="00F650F7" w:rsidRDefault="00F650F7" w:rsidP="00790E48">
      <w:pPr>
        <w:rPr>
          <w:b/>
        </w:rPr>
      </w:pPr>
    </w:p>
    <w:p w:rsidR="00790E48" w:rsidRPr="006B7DCB" w:rsidRDefault="006B7DCB" w:rsidP="00790E48">
      <w:pPr>
        <w:rPr>
          <w:b/>
        </w:rPr>
      </w:pPr>
      <w:r>
        <w:rPr>
          <w:b/>
        </w:rPr>
        <w:t>Get in touch</w:t>
      </w:r>
    </w:p>
    <w:p w:rsidR="003D1EAA" w:rsidRDefault="00790E48">
      <w:r>
        <w:t>If you would like to talk though your idea with us at any stage, we would welcome that conversation; contact Katy Potter, Producer</w:t>
      </w:r>
      <w:r w:rsidR="001E3901">
        <w:t xml:space="preserve"> Mon-Thurs</w:t>
      </w:r>
      <w:r w:rsidR="00E06F5F">
        <w:t xml:space="preserve"> to arrange a call.</w:t>
      </w:r>
      <w:r w:rsidR="00934DB0">
        <w:t xml:space="preserve"> katy.potter@farnhammaltings.co.uk</w:t>
      </w:r>
    </w:p>
    <w:p w:rsidR="00215521" w:rsidRDefault="00215521"/>
    <w:sectPr w:rsidR="00215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7891"/>
    <w:multiLevelType w:val="hybridMultilevel"/>
    <w:tmpl w:val="52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29E7"/>
    <w:multiLevelType w:val="hybridMultilevel"/>
    <w:tmpl w:val="88F2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5A"/>
    <w:rsid w:val="00006CB1"/>
    <w:rsid w:val="00023D65"/>
    <w:rsid w:val="00033CFE"/>
    <w:rsid w:val="000E2F16"/>
    <w:rsid w:val="00115CEA"/>
    <w:rsid w:val="00116DDF"/>
    <w:rsid w:val="00171438"/>
    <w:rsid w:val="00187CB9"/>
    <w:rsid w:val="001A4868"/>
    <w:rsid w:val="001D039F"/>
    <w:rsid w:val="001E3901"/>
    <w:rsid w:val="001E72A8"/>
    <w:rsid w:val="00214C92"/>
    <w:rsid w:val="00215521"/>
    <w:rsid w:val="00221C4B"/>
    <w:rsid w:val="00280715"/>
    <w:rsid w:val="002808DE"/>
    <w:rsid w:val="00292DE2"/>
    <w:rsid w:val="002A501D"/>
    <w:rsid w:val="002F1B83"/>
    <w:rsid w:val="0035571C"/>
    <w:rsid w:val="00355BC8"/>
    <w:rsid w:val="00364FD9"/>
    <w:rsid w:val="003725EF"/>
    <w:rsid w:val="003D1EAA"/>
    <w:rsid w:val="004250F9"/>
    <w:rsid w:val="0042537A"/>
    <w:rsid w:val="004320FB"/>
    <w:rsid w:val="004548D2"/>
    <w:rsid w:val="00471BBE"/>
    <w:rsid w:val="00482F23"/>
    <w:rsid w:val="00536AF2"/>
    <w:rsid w:val="00547C72"/>
    <w:rsid w:val="00555FF1"/>
    <w:rsid w:val="005F5AF2"/>
    <w:rsid w:val="00626775"/>
    <w:rsid w:val="00661D01"/>
    <w:rsid w:val="00664E6E"/>
    <w:rsid w:val="006907A8"/>
    <w:rsid w:val="006911AF"/>
    <w:rsid w:val="0069325B"/>
    <w:rsid w:val="006A3E5E"/>
    <w:rsid w:val="006B7DCB"/>
    <w:rsid w:val="00711E3C"/>
    <w:rsid w:val="00737A7D"/>
    <w:rsid w:val="00754642"/>
    <w:rsid w:val="00786F33"/>
    <w:rsid w:val="00790E48"/>
    <w:rsid w:val="007B5646"/>
    <w:rsid w:val="007D118C"/>
    <w:rsid w:val="0080012D"/>
    <w:rsid w:val="008312D5"/>
    <w:rsid w:val="00832A91"/>
    <w:rsid w:val="008511FE"/>
    <w:rsid w:val="008817A2"/>
    <w:rsid w:val="008A2264"/>
    <w:rsid w:val="0091445A"/>
    <w:rsid w:val="00934DB0"/>
    <w:rsid w:val="00975A9E"/>
    <w:rsid w:val="009937DC"/>
    <w:rsid w:val="0099754E"/>
    <w:rsid w:val="009B3EAA"/>
    <w:rsid w:val="009D5651"/>
    <w:rsid w:val="009F6423"/>
    <w:rsid w:val="00A16C63"/>
    <w:rsid w:val="00AE16C1"/>
    <w:rsid w:val="00B96D6D"/>
    <w:rsid w:val="00BB4D22"/>
    <w:rsid w:val="00BD1292"/>
    <w:rsid w:val="00BF2000"/>
    <w:rsid w:val="00C07619"/>
    <w:rsid w:val="00CD642F"/>
    <w:rsid w:val="00CF2677"/>
    <w:rsid w:val="00E06F5F"/>
    <w:rsid w:val="00E35CF1"/>
    <w:rsid w:val="00E400B5"/>
    <w:rsid w:val="00E74C58"/>
    <w:rsid w:val="00E8338E"/>
    <w:rsid w:val="00E95298"/>
    <w:rsid w:val="00EC1C86"/>
    <w:rsid w:val="00F06B63"/>
    <w:rsid w:val="00F21C2E"/>
    <w:rsid w:val="00F23C2C"/>
    <w:rsid w:val="00F60CB3"/>
    <w:rsid w:val="00F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18B7C-121B-48EA-96FC-D003D584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6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F9"/>
    <w:rPr>
      <w:rFonts w:ascii="Tahoma" w:hAnsi="Tahoma" w:cs="Tahoma"/>
      <w:sz w:val="16"/>
      <w:szCs w:val="16"/>
    </w:rPr>
  </w:style>
  <w:style w:type="character" w:customStyle="1" w:styleId="questionvalue1">
    <w:name w:val="questionvalue1"/>
    <w:basedOn w:val="DefaultParagraphFont"/>
    <w:rsid w:val="001E3901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.potter@farnhammalting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atre.farnhammaltings.com/portfolio/new-popul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22DBE9E8</Template>
  <TotalTime>94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Potter</dc:creator>
  <cp:lastModifiedBy>Katy Potter</cp:lastModifiedBy>
  <cp:revision>20</cp:revision>
  <cp:lastPrinted>2019-01-30T10:45:00Z</cp:lastPrinted>
  <dcterms:created xsi:type="dcterms:W3CDTF">2022-01-18T16:53:00Z</dcterms:created>
  <dcterms:modified xsi:type="dcterms:W3CDTF">2022-02-23T14:59:00Z</dcterms:modified>
</cp:coreProperties>
</file>